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1" w:rsidRDefault="00475653" w:rsidP="00475653">
      <w:pPr>
        <w:ind w:left="1440" w:firstLine="720"/>
      </w:pPr>
      <w:r w:rsidRPr="00475653">
        <w:drawing>
          <wp:inline distT="0" distB="0" distL="0" distR="0">
            <wp:extent cx="3048000" cy="2286000"/>
            <wp:effectExtent l="19050" t="0" r="0" b="0"/>
            <wp:docPr id="10" name="Picture 10" descr="http://a3.sphotos.ak.fbcdn.net/hphotos-ak-snc7/s320x320/311879_242807402439475_100001306508035_643407_762485117_n.jpg">
              <a:hlinkClick xmlns:a="http://schemas.openxmlformats.org/drawingml/2006/main" r:id="rId4" tooltip="&quot;A Tomb on Grave of the British owner of the Nilkuthi at Gunutia in Birbh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3.sphotos.ak.fbcdn.net/hphotos-ak-snc7/s320x320/311879_242807402439475_100001306508035_643407_762485117_n.jpg">
                      <a:hlinkClick r:id="rId4" tooltip="&quot;A Tomb on Grave of the British owner of the Nilkuthi at Gunutia in Birbh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53" w:rsidRDefault="00475653" w:rsidP="00475653">
      <w:pPr>
        <w:pStyle w:val="Heading2"/>
        <w:ind w:left="1440" w:firstLine="720"/>
      </w:pPr>
      <w:r>
        <w:t>Fig.2: A tomb on a grave of the British owner</w:t>
      </w:r>
    </w:p>
    <w:sectPr w:rsidR="00475653" w:rsidSect="00E4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75653"/>
    <w:rsid w:val="00475653"/>
    <w:rsid w:val="00E4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5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fbid=242807402439475&amp;set=a.143400662380150.35613.100001306508035&amp;type=1&amp;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2016-08-14T15:44:00Z</dcterms:created>
  <dcterms:modified xsi:type="dcterms:W3CDTF">2016-08-14T15:46:00Z</dcterms:modified>
</cp:coreProperties>
</file>